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75" w:rsidRPr="00266902" w:rsidRDefault="009A7B75" w:rsidP="00DE0A34">
      <w:pPr>
        <w:spacing w:line="240" w:lineRule="auto"/>
        <w:jc w:val="center"/>
        <w:rPr>
          <w:noProof/>
          <w:sz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5.55pt;margin-top:-1.35pt;width:598.65pt;height:846.7pt;z-index:-251658240;visibility:visible;mso-position-vertical-relative:page">
            <v:imagedata r:id="rId5" o:title=""/>
            <w10:wrap anchory="page"/>
          </v:shape>
        </w:pict>
      </w:r>
    </w:p>
    <w:p w:rsidR="009A7B75" w:rsidRPr="00266902" w:rsidRDefault="009A7B75" w:rsidP="00DE0A34">
      <w:pPr>
        <w:spacing w:line="240" w:lineRule="auto"/>
        <w:jc w:val="center"/>
        <w:rPr>
          <w:rFonts w:ascii="Times New Roman" w:hAnsi="Times New Roman"/>
          <w:sz w:val="72"/>
          <w:szCs w:val="56"/>
        </w:rPr>
      </w:pPr>
    </w:p>
    <w:p w:rsidR="009A7B75" w:rsidRPr="00266902" w:rsidRDefault="009A7B75" w:rsidP="00DE0A34">
      <w:pPr>
        <w:spacing w:after="0" w:line="240" w:lineRule="atLeast"/>
        <w:jc w:val="center"/>
        <w:rPr>
          <w:rFonts w:cs="Calibri"/>
          <w:b/>
          <w:sz w:val="40"/>
          <w:szCs w:val="52"/>
        </w:rPr>
      </w:pPr>
      <w:r w:rsidRPr="00266902">
        <w:rPr>
          <w:rFonts w:cs="Calibri"/>
          <w:b/>
          <w:sz w:val="40"/>
          <w:szCs w:val="52"/>
        </w:rPr>
        <w:t>Уважаемые абоненты!</w:t>
      </w:r>
    </w:p>
    <w:p w:rsidR="009A7B75" w:rsidRPr="00266902" w:rsidRDefault="009A7B75" w:rsidP="00E420B6">
      <w:pPr>
        <w:spacing w:after="0" w:line="240" w:lineRule="atLeast"/>
        <w:jc w:val="center"/>
        <w:rPr>
          <w:rFonts w:cs="Calibri"/>
          <w:b/>
          <w:sz w:val="40"/>
          <w:szCs w:val="52"/>
          <w:u w:val="single"/>
        </w:rPr>
      </w:pPr>
      <w:r w:rsidRPr="00266902">
        <w:rPr>
          <w:rFonts w:cs="Calibri"/>
          <w:b/>
          <w:sz w:val="40"/>
          <w:szCs w:val="52"/>
        </w:rPr>
        <w:t xml:space="preserve">Вы можете оплачивать услуги </w:t>
      </w:r>
      <w:r>
        <w:rPr>
          <w:rFonts w:cs="Calibri"/>
          <w:b/>
          <w:sz w:val="40"/>
          <w:szCs w:val="52"/>
        </w:rPr>
        <w:t>«Рязанского ЦППК»</w:t>
      </w:r>
      <w:r w:rsidRPr="00266902">
        <w:rPr>
          <w:rFonts w:cs="Calibri"/>
          <w:b/>
          <w:sz w:val="40"/>
          <w:szCs w:val="52"/>
          <w:u w:val="single"/>
        </w:rPr>
        <w:t xml:space="preserve"> </w:t>
      </w:r>
    </w:p>
    <w:p w:rsidR="009A7B75" w:rsidRPr="00266902" w:rsidRDefault="009A7B75" w:rsidP="006409F2">
      <w:pPr>
        <w:spacing w:after="0" w:line="240" w:lineRule="atLeast"/>
        <w:jc w:val="center"/>
        <w:rPr>
          <w:rFonts w:cs="Calibri"/>
          <w:b/>
          <w:sz w:val="40"/>
          <w:szCs w:val="52"/>
          <w:u w:val="single"/>
        </w:rPr>
      </w:pPr>
      <w:r w:rsidRPr="00266902">
        <w:rPr>
          <w:rFonts w:cs="Calibri"/>
          <w:b/>
          <w:sz w:val="40"/>
          <w:szCs w:val="52"/>
          <w:u w:val="single"/>
        </w:rPr>
        <w:t>через Сбербанк</w:t>
      </w:r>
      <w:r>
        <w:rPr>
          <w:rFonts w:cs="Calibri"/>
          <w:b/>
          <w:sz w:val="40"/>
          <w:szCs w:val="52"/>
          <w:u w:val="single"/>
        </w:rPr>
        <w:t xml:space="preserve"> </w:t>
      </w:r>
      <w:r w:rsidRPr="00266902">
        <w:rPr>
          <w:rFonts w:cs="Calibri"/>
          <w:b/>
          <w:sz w:val="40"/>
          <w:szCs w:val="52"/>
          <w:u w:val="single"/>
        </w:rPr>
        <w:t>следующими способами:</w:t>
      </w:r>
    </w:p>
    <w:p w:rsidR="009A7B75" w:rsidRPr="00266902" w:rsidRDefault="009A7B75" w:rsidP="00DE0A34">
      <w:pPr>
        <w:spacing w:after="0" w:line="240" w:lineRule="atLeast"/>
        <w:jc w:val="center"/>
        <w:rPr>
          <w:rFonts w:cs="Calibri"/>
          <w:sz w:val="24"/>
          <w:szCs w:val="36"/>
        </w:rPr>
      </w:pPr>
    </w:p>
    <w:p w:rsidR="009A7B75" w:rsidRPr="006409F2" w:rsidRDefault="009A7B75" w:rsidP="00FA1F1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32"/>
          <w:szCs w:val="28"/>
        </w:rPr>
      </w:pPr>
      <w:r w:rsidRPr="006409F2">
        <w:rPr>
          <w:rFonts w:cs="Calibri"/>
          <w:b/>
          <w:bCs/>
          <w:sz w:val="32"/>
          <w:szCs w:val="28"/>
          <w:u w:val="single"/>
        </w:rPr>
        <w:t>По карте в устройствах самообслуживания</w:t>
      </w:r>
    </w:p>
    <w:p w:rsidR="009A7B75" w:rsidRPr="006409F2" w:rsidRDefault="009A7B75" w:rsidP="00FA1F1D">
      <w:pPr>
        <w:pStyle w:val="ListParagraph"/>
        <w:ind w:left="0"/>
        <w:rPr>
          <w:rFonts w:cs="Calibri"/>
          <w:sz w:val="28"/>
          <w:szCs w:val="28"/>
        </w:rPr>
      </w:pPr>
      <w:r w:rsidRPr="00A55C8F">
        <w:rPr>
          <w:rFonts w:cs="Calibri"/>
          <w:b/>
          <w:sz w:val="28"/>
          <w:szCs w:val="28"/>
        </w:rPr>
        <w:t xml:space="preserve"> По поиску</w:t>
      </w:r>
      <w:r w:rsidRPr="006409F2">
        <w:rPr>
          <w:rFonts w:cs="Calibri"/>
          <w:sz w:val="28"/>
          <w:szCs w:val="28"/>
        </w:rPr>
        <w:t>: ИНН«6228002060» или название «Рязанский ЦППК» → Ввод ФИО полностью, адрес, В поле назначение платежа: ввод номера договора, назначение платежа→ Ввод суммы платежа→Оплата</w:t>
      </w:r>
    </w:p>
    <w:p w:rsidR="009A7B75" w:rsidRPr="006409F2" w:rsidRDefault="009A7B75" w:rsidP="00FA1F1D">
      <w:pPr>
        <w:pStyle w:val="ListParagraph"/>
        <w:ind w:left="0"/>
        <w:rPr>
          <w:rFonts w:cs="Calibri"/>
          <w:sz w:val="28"/>
          <w:szCs w:val="28"/>
        </w:rPr>
      </w:pPr>
    </w:p>
    <w:p w:rsidR="009A7B75" w:rsidRPr="006409F2" w:rsidRDefault="009A7B75" w:rsidP="00FA1F1D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cs="Calibri"/>
          <w:sz w:val="28"/>
          <w:szCs w:val="28"/>
        </w:rPr>
      </w:pPr>
      <w:r w:rsidRPr="006409F2">
        <w:rPr>
          <w:rFonts w:cs="Calibri"/>
          <w:b/>
          <w:bCs/>
          <w:sz w:val="32"/>
          <w:szCs w:val="28"/>
          <w:u w:val="single"/>
        </w:rPr>
        <w:t>Наличными в устройствах самообслуживания</w:t>
      </w:r>
    </w:p>
    <w:p w:rsidR="009A7B75" w:rsidRPr="006409F2" w:rsidRDefault="009A7B75" w:rsidP="00FA1F1D">
      <w:pPr>
        <w:pStyle w:val="ListParagraph"/>
        <w:ind w:left="0"/>
        <w:rPr>
          <w:rFonts w:cs="Calibri"/>
          <w:sz w:val="28"/>
          <w:szCs w:val="28"/>
        </w:rPr>
      </w:pPr>
      <w:r w:rsidRPr="00A55C8F">
        <w:rPr>
          <w:rFonts w:cs="Calibri"/>
          <w:b/>
          <w:sz w:val="28"/>
          <w:szCs w:val="28"/>
        </w:rPr>
        <w:t>По поиску</w:t>
      </w:r>
      <w:r w:rsidRPr="006409F2">
        <w:rPr>
          <w:rFonts w:cs="Calibri"/>
          <w:sz w:val="28"/>
          <w:szCs w:val="28"/>
        </w:rPr>
        <w:t>: ИНН«6228002060» или название «Рязанский ЦППК» → Ввод ФИО полностью, адрес, В поле назначение платежа: ввод номера договора, назначение платежа→ Ввод суммы платежа→Оплата</w:t>
      </w:r>
    </w:p>
    <w:p w:rsidR="009A7B75" w:rsidRPr="006409F2" w:rsidRDefault="009A7B75" w:rsidP="00FA1F1D">
      <w:pPr>
        <w:pStyle w:val="ListParagraph"/>
        <w:ind w:left="0"/>
        <w:rPr>
          <w:rFonts w:cs="Calibri"/>
          <w:sz w:val="28"/>
          <w:szCs w:val="28"/>
        </w:rPr>
      </w:pPr>
    </w:p>
    <w:p w:rsidR="009A7B75" w:rsidRPr="006409F2" w:rsidRDefault="009A7B75" w:rsidP="00E420B6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cs="Calibri"/>
          <w:sz w:val="32"/>
          <w:szCs w:val="28"/>
        </w:rPr>
      </w:pPr>
      <w:r w:rsidRPr="006409F2">
        <w:rPr>
          <w:rFonts w:cs="Calibri"/>
          <w:b/>
          <w:bCs/>
          <w:sz w:val="32"/>
          <w:szCs w:val="28"/>
          <w:u w:val="single"/>
        </w:rPr>
        <w:t xml:space="preserve">Через интернет-сервис Сбербанк Онлайн </w:t>
      </w:r>
      <w:r w:rsidRPr="006409F2">
        <w:rPr>
          <w:rFonts w:cs="Calibri"/>
          <w:bCs/>
          <w:sz w:val="32"/>
          <w:szCs w:val="28"/>
          <w:u w:val="single"/>
        </w:rPr>
        <w:t>(https://online.sberbank.ru)</w:t>
      </w:r>
    </w:p>
    <w:p w:rsidR="009A7B75" w:rsidRPr="006409F2" w:rsidRDefault="009A7B75" w:rsidP="00FA1F1D">
      <w:pPr>
        <w:pStyle w:val="ListParagraph"/>
        <w:ind w:left="0"/>
        <w:rPr>
          <w:rFonts w:cs="Calibri"/>
          <w:sz w:val="28"/>
          <w:szCs w:val="28"/>
        </w:rPr>
      </w:pPr>
      <w:r w:rsidRPr="00A55C8F">
        <w:rPr>
          <w:rFonts w:cs="Calibri"/>
          <w:b/>
          <w:sz w:val="28"/>
          <w:szCs w:val="28"/>
        </w:rPr>
        <w:t>Раздел «Переводы и платежи»</w:t>
      </w:r>
      <w:r w:rsidRPr="006409F2">
        <w:rPr>
          <w:rFonts w:cs="Calibri"/>
          <w:sz w:val="28"/>
          <w:szCs w:val="28"/>
        </w:rPr>
        <w:t xml:space="preserve"> → Поиск: ИНН«6228002060» или название «Рязанский ЦППК» → Ввод ФИО полностью, адрес, В поле назначение платежа: ввод номера договора, назначение платежа→ Ввод суммы платежа→Оплата</w:t>
      </w:r>
    </w:p>
    <w:p w:rsidR="009A7B75" w:rsidRPr="006409F2" w:rsidRDefault="009A7B75" w:rsidP="00FA1F1D">
      <w:pPr>
        <w:pStyle w:val="ListParagraph"/>
        <w:ind w:left="0"/>
        <w:rPr>
          <w:rFonts w:cs="Calibri"/>
          <w:sz w:val="28"/>
          <w:szCs w:val="28"/>
        </w:rPr>
      </w:pPr>
    </w:p>
    <w:p w:rsidR="009A7B75" w:rsidRPr="006409F2" w:rsidRDefault="009A7B75" w:rsidP="006409F2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cs="Calibri"/>
          <w:b/>
          <w:bCs/>
          <w:sz w:val="32"/>
          <w:szCs w:val="28"/>
          <w:u w:val="single"/>
        </w:rPr>
      </w:pPr>
      <w:r w:rsidRPr="006409F2">
        <w:rPr>
          <w:rFonts w:cs="Calibri"/>
          <w:b/>
          <w:bCs/>
          <w:sz w:val="32"/>
          <w:szCs w:val="28"/>
          <w:u w:val="single"/>
        </w:rPr>
        <w:t>В мобильных приложениях Сбербанк Онлайн</w:t>
      </w:r>
    </w:p>
    <w:p w:rsidR="009A7B75" w:rsidRPr="006409F2" w:rsidRDefault="009A7B75" w:rsidP="00266902">
      <w:pPr>
        <w:pStyle w:val="ListParagraph"/>
        <w:ind w:left="0"/>
        <w:rPr>
          <w:rFonts w:cs="Calibri"/>
          <w:sz w:val="28"/>
          <w:szCs w:val="28"/>
        </w:rPr>
      </w:pPr>
      <w:r w:rsidRPr="00A55C8F">
        <w:rPr>
          <w:rFonts w:cs="Calibri"/>
          <w:b/>
          <w:sz w:val="28"/>
          <w:szCs w:val="28"/>
        </w:rPr>
        <w:t>Раздел «Платежи»</w:t>
      </w:r>
      <w:r w:rsidRPr="006409F2">
        <w:rPr>
          <w:rFonts w:cs="Calibri"/>
          <w:sz w:val="28"/>
          <w:szCs w:val="28"/>
        </w:rPr>
        <w:t xml:space="preserve"> → Поиск: </w:t>
      </w:r>
      <w:bookmarkStart w:id="0" w:name="_GoBack"/>
      <w:bookmarkEnd w:id="0"/>
      <w:r w:rsidRPr="006409F2">
        <w:rPr>
          <w:rFonts w:cs="Calibri"/>
          <w:sz w:val="28"/>
          <w:szCs w:val="28"/>
        </w:rPr>
        <w:t>ИНН«6228002060» или название «Рязанский ЦППК» → Ввод ФИО полностью, адрес, В поле назначение платежа: ввод номера договора, назначение платежа→ Ввод суммы платежа→Оплата</w:t>
      </w:r>
    </w:p>
    <w:p w:rsidR="009A7B75" w:rsidRDefault="009A7B75" w:rsidP="00266902">
      <w:pPr>
        <w:pStyle w:val="ListParagraph"/>
        <w:ind w:left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</w:p>
    <w:p w:rsidR="009A7B75" w:rsidRPr="006409F2" w:rsidRDefault="009A7B75" w:rsidP="00266902">
      <w:pPr>
        <w:pStyle w:val="ListParagraph"/>
        <w:ind w:left="0"/>
        <w:rPr>
          <w:rFonts w:cs="Calibri"/>
          <w:sz w:val="32"/>
          <w:szCs w:val="32"/>
        </w:rPr>
      </w:pPr>
      <w:r w:rsidRPr="006409F2">
        <w:rPr>
          <w:rFonts w:cs="Calibri"/>
          <w:b/>
          <w:sz w:val="32"/>
          <w:szCs w:val="32"/>
        </w:rPr>
        <w:t>Пример заполения</w:t>
      </w:r>
      <w:r w:rsidRPr="006409F2">
        <w:rPr>
          <w:rFonts w:cs="Calibri"/>
          <w:sz w:val="32"/>
          <w:szCs w:val="32"/>
        </w:rPr>
        <w:t xml:space="preserve">: </w:t>
      </w:r>
    </w:p>
    <w:p w:rsidR="009A7B75" w:rsidRPr="006409F2" w:rsidRDefault="009A7B75" w:rsidP="006409F2">
      <w:pPr>
        <w:pStyle w:val="ListParagraph"/>
        <w:numPr>
          <w:ilvl w:val="0"/>
          <w:numId w:val="8"/>
        </w:numPr>
        <w:rPr>
          <w:rFonts w:cs="Calibri"/>
          <w:sz w:val="28"/>
          <w:szCs w:val="32"/>
        </w:rPr>
      </w:pPr>
      <w:r w:rsidRPr="006409F2">
        <w:rPr>
          <w:rFonts w:cs="Calibri"/>
          <w:sz w:val="28"/>
          <w:szCs w:val="32"/>
        </w:rPr>
        <w:t>Ищем организацию по названию «</w:t>
      </w:r>
      <w:r w:rsidRPr="006409F2">
        <w:rPr>
          <w:rFonts w:cs="Calibri"/>
          <w:i/>
          <w:sz w:val="28"/>
          <w:szCs w:val="32"/>
          <w:u w:val="single"/>
        </w:rPr>
        <w:t>Рязанский «ЦППК</w:t>
      </w:r>
      <w:r w:rsidRPr="006409F2">
        <w:rPr>
          <w:rFonts w:cs="Calibri"/>
          <w:sz w:val="28"/>
          <w:szCs w:val="32"/>
        </w:rPr>
        <w:t>».</w:t>
      </w:r>
    </w:p>
    <w:p w:rsidR="009A7B75" w:rsidRPr="006409F2" w:rsidRDefault="009A7B75" w:rsidP="006409F2">
      <w:pPr>
        <w:pStyle w:val="ListParagraph"/>
        <w:numPr>
          <w:ilvl w:val="0"/>
          <w:numId w:val="8"/>
        </w:numPr>
        <w:rPr>
          <w:rFonts w:cs="Calibri"/>
          <w:i/>
          <w:sz w:val="28"/>
          <w:szCs w:val="32"/>
          <w:u w:val="single"/>
        </w:rPr>
      </w:pPr>
      <w:r w:rsidRPr="006409F2">
        <w:rPr>
          <w:rFonts w:cs="Calibri"/>
          <w:sz w:val="28"/>
          <w:szCs w:val="32"/>
        </w:rPr>
        <w:t xml:space="preserve">Вводим ФИО полностью: </w:t>
      </w:r>
      <w:r w:rsidRPr="006409F2">
        <w:rPr>
          <w:rFonts w:cs="Calibri"/>
          <w:i/>
          <w:sz w:val="28"/>
          <w:szCs w:val="32"/>
          <w:u w:val="single"/>
        </w:rPr>
        <w:t>Иванов Иван Иванович</w:t>
      </w:r>
    </w:p>
    <w:p w:rsidR="009A7B75" w:rsidRPr="006409F2" w:rsidRDefault="009A7B75" w:rsidP="006409F2">
      <w:pPr>
        <w:pStyle w:val="ListParagraph"/>
        <w:numPr>
          <w:ilvl w:val="0"/>
          <w:numId w:val="8"/>
        </w:numPr>
        <w:rPr>
          <w:rFonts w:cs="Calibri"/>
          <w:sz w:val="28"/>
          <w:szCs w:val="32"/>
        </w:rPr>
      </w:pPr>
      <w:r w:rsidRPr="006409F2">
        <w:rPr>
          <w:rFonts w:cs="Calibri"/>
          <w:sz w:val="28"/>
          <w:szCs w:val="32"/>
        </w:rPr>
        <w:t>Нажимаем «</w:t>
      </w:r>
      <w:r w:rsidRPr="006409F2">
        <w:rPr>
          <w:rFonts w:cs="Calibri"/>
          <w:i/>
          <w:sz w:val="28"/>
          <w:szCs w:val="32"/>
          <w:u w:val="single"/>
        </w:rPr>
        <w:t>Продолжить</w:t>
      </w:r>
      <w:r w:rsidRPr="006409F2">
        <w:rPr>
          <w:rFonts w:cs="Calibri"/>
          <w:sz w:val="28"/>
          <w:szCs w:val="32"/>
        </w:rPr>
        <w:t>» и вводим адрес</w:t>
      </w:r>
      <w:r w:rsidRPr="006409F2">
        <w:rPr>
          <w:rFonts w:cs="Calibri"/>
          <w:i/>
          <w:sz w:val="28"/>
          <w:szCs w:val="32"/>
          <w:u w:val="single"/>
        </w:rPr>
        <w:t>: г.Рязань, ул. Новая, д.24, кв.49</w:t>
      </w:r>
      <w:r w:rsidRPr="006409F2">
        <w:rPr>
          <w:rFonts w:cs="Calibri"/>
          <w:sz w:val="28"/>
          <w:szCs w:val="32"/>
        </w:rPr>
        <w:t xml:space="preserve">, </w:t>
      </w:r>
    </w:p>
    <w:p w:rsidR="009A7B75" w:rsidRPr="006409F2" w:rsidRDefault="009A7B75" w:rsidP="006409F2">
      <w:pPr>
        <w:pStyle w:val="ListParagraph"/>
        <w:numPr>
          <w:ilvl w:val="0"/>
          <w:numId w:val="8"/>
        </w:numPr>
        <w:rPr>
          <w:rFonts w:cs="Calibri"/>
          <w:sz w:val="28"/>
          <w:szCs w:val="32"/>
        </w:rPr>
      </w:pPr>
      <w:r w:rsidRPr="006409F2">
        <w:rPr>
          <w:rFonts w:cs="Calibri"/>
          <w:sz w:val="28"/>
          <w:szCs w:val="32"/>
        </w:rPr>
        <w:t xml:space="preserve">Вводим назначение платежа: </w:t>
      </w:r>
      <w:r w:rsidRPr="006409F2">
        <w:rPr>
          <w:rFonts w:cs="Calibri"/>
          <w:i/>
          <w:sz w:val="28"/>
          <w:szCs w:val="32"/>
          <w:u w:val="single"/>
        </w:rPr>
        <w:t>Оплата за обучение кат. «В» гр. №10-19</w:t>
      </w:r>
      <w:r w:rsidRPr="006409F2">
        <w:rPr>
          <w:rFonts w:cs="Calibri"/>
          <w:sz w:val="28"/>
          <w:szCs w:val="32"/>
        </w:rPr>
        <w:t>, либо,  З</w:t>
      </w:r>
      <w:r w:rsidRPr="006409F2">
        <w:rPr>
          <w:rFonts w:cs="Calibri"/>
          <w:i/>
          <w:sz w:val="28"/>
          <w:szCs w:val="32"/>
          <w:u w:val="single"/>
        </w:rPr>
        <w:t>а пересдачу В ГИБДД (город)</w:t>
      </w:r>
      <w:r w:rsidRPr="006409F2">
        <w:rPr>
          <w:rFonts w:cs="Calibri"/>
          <w:sz w:val="28"/>
          <w:szCs w:val="32"/>
        </w:rPr>
        <w:t>, нажимаем «</w:t>
      </w:r>
      <w:r w:rsidRPr="006409F2">
        <w:rPr>
          <w:rFonts w:cs="Calibri"/>
          <w:i/>
          <w:sz w:val="28"/>
          <w:szCs w:val="32"/>
          <w:u w:val="single"/>
        </w:rPr>
        <w:t>Продолжить»</w:t>
      </w:r>
      <w:r w:rsidRPr="006409F2">
        <w:rPr>
          <w:rFonts w:cs="Calibri"/>
          <w:sz w:val="28"/>
          <w:szCs w:val="32"/>
        </w:rPr>
        <w:t xml:space="preserve">, </w:t>
      </w:r>
    </w:p>
    <w:p w:rsidR="009A7B75" w:rsidRPr="006409F2" w:rsidRDefault="009A7B75" w:rsidP="006409F2">
      <w:pPr>
        <w:pStyle w:val="ListParagraph"/>
        <w:numPr>
          <w:ilvl w:val="0"/>
          <w:numId w:val="8"/>
        </w:numPr>
        <w:rPr>
          <w:rFonts w:cs="Calibri"/>
          <w:sz w:val="28"/>
          <w:szCs w:val="32"/>
        </w:rPr>
      </w:pPr>
      <w:r w:rsidRPr="006409F2">
        <w:rPr>
          <w:rFonts w:cs="Calibri"/>
          <w:sz w:val="28"/>
          <w:szCs w:val="32"/>
        </w:rPr>
        <w:t>Вводим Сумму, нажимаем «</w:t>
      </w:r>
      <w:r w:rsidRPr="006409F2">
        <w:rPr>
          <w:rFonts w:cs="Calibri"/>
          <w:i/>
          <w:sz w:val="28"/>
          <w:szCs w:val="32"/>
          <w:u w:val="single"/>
        </w:rPr>
        <w:t>Оплатить</w:t>
      </w:r>
      <w:r w:rsidRPr="006409F2">
        <w:rPr>
          <w:rFonts w:cs="Calibri"/>
          <w:sz w:val="28"/>
          <w:szCs w:val="32"/>
        </w:rPr>
        <w:t>».</w:t>
      </w:r>
    </w:p>
    <w:p w:rsidR="009A7B75" w:rsidRPr="006409F2" w:rsidRDefault="009A7B75" w:rsidP="00C407B7">
      <w:pPr>
        <w:jc w:val="center"/>
        <w:rPr>
          <w:rFonts w:cs="Calibri"/>
          <w:b/>
          <w:sz w:val="28"/>
          <w:szCs w:val="32"/>
          <w:u w:val="single"/>
        </w:rPr>
      </w:pPr>
      <w:r w:rsidRPr="006409F2">
        <w:rPr>
          <w:rFonts w:cs="Calibri"/>
          <w:sz w:val="28"/>
          <w:szCs w:val="32"/>
        </w:rPr>
        <w:t>А также в операционных окнах в любом отделении Сбербанка</w:t>
      </w:r>
    </w:p>
    <w:p w:rsidR="009A7B75" w:rsidRPr="00266902" w:rsidRDefault="009A7B75" w:rsidP="00FA1F1D">
      <w:pPr>
        <w:pStyle w:val="ListParagraph"/>
        <w:ind w:left="0"/>
        <w:jc w:val="center"/>
        <w:rPr>
          <w:rFonts w:cs="Calibri"/>
          <w:sz w:val="36"/>
          <w:szCs w:val="32"/>
        </w:rPr>
      </w:pPr>
      <w:r w:rsidRPr="00266902">
        <w:rPr>
          <w:rFonts w:cs="Calibri"/>
          <w:b/>
          <w:sz w:val="36"/>
          <w:szCs w:val="32"/>
          <w:u w:val="single"/>
        </w:rPr>
        <w:t>БЫСТРО, УДОБНО, БЕЗОПАСНО!</w:t>
      </w:r>
    </w:p>
    <w:sectPr w:rsidR="009A7B75" w:rsidRPr="00266902" w:rsidSect="005153FE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B24"/>
    <w:multiLevelType w:val="hybridMultilevel"/>
    <w:tmpl w:val="17EC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15C5"/>
    <w:multiLevelType w:val="hybridMultilevel"/>
    <w:tmpl w:val="7A3E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56106"/>
    <w:multiLevelType w:val="hybridMultilevel"/>
    <w:tmpl w:val="1FEE2F16"/>
    <w:lvl w:ilvl="0" w:tplc="C894877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14372"/>
    <w:multiLevelType w:val="hybridMultilevel"/>
    <w:tmpl w:val="52A87CEC"/>
    <w:lvl w:ilvl="0" w:tplc="D6E6C49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E6D3AEF"/>
    <w:multiLevelType w:val="hybridMultilevel"/>
    <w:tmpl w:val="16F6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23F4C"/>
    <w:multiLevelType w:val="hybridMultilevel"/>
    <w:tmpl w:val="962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B7F8E"/>
    <w:multiLevelType w:val="hybridMultilevel"/>
    <w:tmpl w:val="3B92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2D2"/>
    <w:rsid w:val="00050D93"/>
    <w:rsid w:val="00060B2C"/>
    <w:rsid w:val="000A29C2"/>
    <w:rsid w:val="000B5DEC"/>
    <w:rsid w:val="000D42C1"/>
    <w:rsid w:val="000F250D"/>
    <w:rsid w:val="000F6C3A"/>
    <w:rsid w:val="001016A8"/>
    <w:rsid w:val="00105C14"/>
    <w:rsid w:val="0016696D"/>
    <w:rsid w:val="001A61DC"/>
    <w:rsid w:val="001E503A"/>
    <w:rsid w:val="002169E6"/>
    <w:rsid w:val="00221703"/>
    <w:rsid w:val="0023172F"/>
    <w:rsid w:val="002504A8"/>
    <w:rsid w:val="002541F4"/>
    <w:rsid w:val="00266902"/>
    <w:rsid w:val="00276683"/>
    <w:rsid w:val="0028670D"/>
    <w:rsid w:val="00290337"/>
    <w:rsid w:val="002A480B"/>
    <w:rsid w:val="002C6DC0"/>
    <w:rsid w:val="002D5557"/>
    <w:rsid w:val="002F5763"/>
    <w:rsid w:val="00313AB9"/>
    <w:rsid w:val="00325992"/>
    <w:rsid w:val="00334DD5"/>
    <w:rsid w:val="00342E12"/>
    <w:rsid w:val="00344D27"/>
    <w:rsid w:val="0035337E"/>
    <w:rsid w:val="00354CE0"/>
    <w:rsid w:val="003561D8"/>
    <w:rsid w:val="00401E76"/>
    <w:rsid w:val="004A125B"/>
    <w:rsid w:val="004A3271"/>
    <w:rsid w:val="005152DF"/>
    <w:rsid w:val="005153FE"/>
    <w:rsid w:val="0057711B"/>
    <w:rsid w:val="00620F37"/>
    <w:rsid w:val="006239C9"/>
    <w:rsid w:val="006371C5"/>
    <w:rsid w:val="006409F2"/>
    <w:rsid w:val="0066701E"/>
    <w:rsid w:val="0069191E"/>
    <w:rsid w:val="006B0DE5"/>
    <w:rsid w:val="006D7472"/>
    <w:rsid w:val="006E6DF7"/>
    <w:rsid w:val="00780590"/>
    <w:rsid w:val="007C0897"/>
    <w:rsid w:val="008432CF"/>
    <w:rsid w:val="00890FDB"/>
    <w:rsid w:val="0095064F"/>
    <w:rsid w:val="00956814"/>
    <w:rsid w:val="0096571F"/>
    <w:rsid w:val="00991C9F"/>
    <w:rsid w:val="009A7B75"/>
    <w:rsid w:val="009F6620"/>
    <w:rsid w:val="00A020B3"/>
    <w:rsid w:val="00A55C8F"/>
    <w:rsid w:val="00A7312B"/>
    <w:rsid w:val="00A92968"/>
    <w:rsid w:val="00AA572E"/>
    <w:rsid w:val="00AB6239"/>
    <w:rsid w:val="00AD6E33"/>
    <w:rsid w:val="00AF7DA8"/>
    <w:rsid w:val="00BC24C8"/>
    <w:rsid w:val="00BE70FF"/>
    <w:rsid w:val="00C407B7"/>
    <w:rsid w:val="00C557DE"/>
    <w:rsid w:val="00C564D5"/>
    <w:rsid w:val="00C63173"/>
    <w:rsid w:val="00CB3EAC"/>
    <w:rsid w:val="00CC0151"/>
    <w:rsid w:val="00CC2F2D"/>
    <w:rsid w:val="00CD44E1"/>
    <w:rsid w:val="00CD5556"/>
    <w:rsid w:val="00D01422"/>
    <w:rsid w:val="00D132D2"/>
    <w:rsid w:val="00D26555"/>
    <w:rsid w:val="00D676FE"/>
    <w:rsid w:val="00D701C8"/>
    <w:rsid w:val="00DB19CE"/>
    <w:rsid w:val="00DC4EBF"/>
    <w:rsid w:val="00DD00E2"/>
    <w:rsid w:val="00DE0A34"/>
    <w:rsid w:val="00E06C59"/>
    <w:rsid w:val="00E41E16"/>
    <w:rsid w:val="00E420B6"/>
    <w:rsid w:val="00E9188E"/>
    <w:rsid w:val="00EA4A3E"/>
    <w:rsid w:val="00EC4718"/>
    <w:rsid w:val="00ED298C"/>
    <w:rsid w:val="00EE3B24"/>
    <w:rsid w:val="00F239E3"/>
    <w:rsid w:val="00F970D6"/>
    <w:rsid w:val="00FA1F1D"/>
    <w:rsid w:val="00FB615F"/>
    <w:rsid w:val="00FC3C1B"/>
    <w:rsid w:val="00FD4E7D"/>
    <w:rsid w:val="00FE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F6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223</Words>
  <Characters>1274</Characters>
  <Application>Microsoft Office Outlook</Application>
  <DocSecurity>0</DocSecurity>
  <Lines>0</Lines>
  <Paragraphs>0</Paragraphs>
  <ScaleCrop>false</ScaleCrop>
  <Company>ОАО Сбербанк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Олеговна</dc:creator>
  <cp:keywords/>
  <dc:description/>
  <cp:lastModifiedBy>DOC02</cp:lastModifiedBy>
  <cp:revision>2</cp:revision>
  <cp:lastPrinted>2019-03-13T08:06:00Z</cp:lastPrinted>
  <dcterms:created xsi:type="dcterms:W3CDTF">2019-05-27T07:40:00Z</dcterms:created>
  <dcterms:modified xsi:type="dcterms:W3CDTF">2019-05-27T07:40:00Z</dcterms:modified>
</cp:coreProperties>
</file>